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Portola Valley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PTO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January 19,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S Basch, B Day,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 Hovland,</w:t>
      </w:r>
      <w:r w:rsidDel="00000000" w:rsidR="00000000" w:rsidRPr="00000000">
        <w:rPr>
          <w:rtl w:val="0"/>
        </w:rPr>
        <w:t xml:space="preserve"> C Lynch,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 Maijala,</w:t>
      </w:r>
      <w:r w:rsidDel="00000000" w:rsidR="00000000" w:rsidRPr="00000000">
        <w:rPr>
          <w:rtl w:val="0"/>
        </w:rPr>
        <w:t xml:space="preserve"> K Tate, K Urbanek, S Wernikoff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called to order at </w:t>
      </w:r>
      <w:r w:rsidDel="00000000" w:rsidR="00000000" w:rsidRPr="00000000">
        <w:rPr>
          <w:rtl w:val="0"/>
        </w:rPr>
        <w:t xml:space="preserve">9:03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Those in attendance introduced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Lynch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motioned to approve the minutes of </w:t>
      </w:r>
      <w:r w:rsidDel="00000000" w:rsidR="00000000" w:rsidRPr="00000000">
        <w:rPr>
          <w:rtl w:val="0"/>
        </w:rPr>
        <w:t xml:space="preserve">11/10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/16. The motion was passed.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contextualSpacing w:val="1"/>
        <w:rPr/>
      </w:pPr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feedback regarding past activities (CMS cocoa breakfast, turkey trot) were reported by organizers.  Of specific note: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1"/>
        <w:rPr/>
      </w:pPr>
      <w:r w:rsidDel="00000000" w:rsidR="00000000" w:rsidRPr="00000000">
        <w:rPr>
          <w:rtl w:val="0"/>
        </w:rPr>
        <w:t xml:space="preserve">Turkey Trot: Due to heavy rain, race day registration was less than anticipated. L Wismer has agreed to co-chair next year. Need to confirm if E Schor will serve as the other co-chair.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Activities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Reports regarding upcoming activities (CMS cocoa breakfast, CMS and ORM super staff lunches) were reported by organizers to the PTO leadership.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Ongoing Activities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regarding ongoing activities and events (assemblies, breakfast club, art-in-action, hot lunch, after school sports, staff birthdays, PTO weekly, and eScrip/Amazon) have been provided by co-chairs to the PTO leadership. Of specific note: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ORM assembly with Chinese acrobats was very well-received and would be recommended for future assemblies.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CMS hot lunch is in need of more parent volunteers.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ORM hot lunch is in need of another parent volunteer due to the addition of the kindergarteners after the mid-winter break.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eScrip fundraising has raised ~$3400, most of which (~$3100) has been from Bianchini’s.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Financial Update (S Basch for J Car</w:t>
      </w:r>
      <w:r w:rsidDel="00000000" w:rsidR="00000000" w:rsidRPr="00000000">
        <w:rPr>
          <w:rtl w:val="0"/>
        </w:rPr>
        <w:t xml:space="preserve">ver)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It was noted that PTO income is approximately 2k lower than forecast. PTO leadership to discuss with J Carver to better understand this figure.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Funding for emergency preparation supplies is not currently in the budget, but has been in years past. Plan to talk to former treasurer H Prelle to better understand PTO funding of ePrep supplies.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 Maijala reported current ongoings at CMS, including activities around applications of 8th graders to private schools, interim testing of mid-year progress, the hiring of a new 5th grade teacher, the interviewing of a new middle school math teacher, a student council sponsored “dance-off”, and the success of the 8th grade robotics team.  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 Hovland reported current ongoings at ORM, including interim testing of mid-year progress, an upcoming kinder orientation meeting, preparations for parent-teacher conferences in February, presentations of 3rd grade Ohlone projects, and the implementation of changes to the Ormondale honors program.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PVSD Board Update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 Tate reported PVSD Board activities, including the approval of E Hartwig as Superintendent through June 2019, the movement of T McAdam to Board President, the role of K Tate as Board liaison with the PTO and the upcoming Challenge Success presentation on February 13th.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9:50 AM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